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8EA8" w14:textId="77777777" w:rsidR="00A34158" w:rsidRDefault="00A34158" w:rsidP="00A34158">
      <w:pPr>
        <w:pStyle w:val="ListeParagraf"/>
        <w:spacing w:before="120" w:after="120" w:line="276" w:lineRule="auto"/>
        <w:jc w:val="center"/>
        <w:rPr>
          <w:rFonts w:ascii="Times New Roman" w:hAnsi="Times New Roman" w:cs="Times New Roman"/>
          <w:color w:val="501549" w:themeColor="accent5" w:themeShade="80"/>
          <w:sz w:val="24"/>
          <w:szCs w:val="24"/>
          <w:u w:val="single"/>
        </w:rPr>
      </w:pPr>
      <w:proofErr w:type="spellStart"/>
      <w:r w:rsidRPr="00100CAA">
        <w:rPr>
          <w:rFonts w:ascii="Times New Roman" w:hAnsi="Times New Roman" w:cs="Times New Roman"/>
          <w:color w:val="FF0000"/>
          <w:sz w:val="24"/>
          <w:szCs w:val="24"/>
          <w:u w:val="single"/>
        </w:rPr>
        <w:t>Sample</w:t>
      </w:r>
      <w:proofErr w:type="spellEnd"/>
      <w:r w:rsidRPr="00100CAA">
        <w:rPr>
          <w:rFonts w:ascii="Times New Roman" w:hAnsi="Times New Roman" w:cs="Times New Roman"/>
          <w:color w:val="FF0000"/>
          <w:sz w:val="24"/>
          <w:szCs w:val="24"/>
          <w:u w:val="single"/>
        </w:rPr>
        <w:t xml:space="preserve"> </w:t>
      </w:r>
      <w:proofErr w:type="spellStart"/>
      <w:r w:rsidRPr="00100CAA">
        <w:rPr>
          <w:rFonts w:ascii="Times New Roman" w:hAnsi="Times New Roman" w:cs="Times New Roman"/>
          <w:color w:val="FF0000"/>
          <w:sz w:val="24"/>
          <w:szCs w:val="24"/>
          <w:u w:val="single"/>
        </w:rPr>
        <w:t>for</w:t>
      </w:r>
      <w:proofErr w:type="spellEnd"/>
      <w:r w:rsidRPr="00100CAA">
        <w:rPr>
          <w:rFonts w:ascii="Times New Roman" w:hAnsi="Times New Roman" w:cs="Times New Roman"/>
          <w:color w:val="FF0000"/>
          <w:sz w:val="24"/>
          <w:szCs w:val="24"/>
          <w:u w:val="single"/>
        </w:rPr>
        <w:t xml:space="preserve"> </w:t>
      </w:r>
      <w:proofErr w:type="spellStart"/>
      <w:r w:rsidRPr="00100CAA">
        <w:rPr>
          <w:rFonts w:ascii="Times New Roman" w:hAnsi="Times New Roman" w:cs="Times New Roman"/>
          <w:color w:val="FF0000"/>
          <w:sz w:val="24"/>
          <w:szCs w:val="24"/>
          <w:u w:val="single"/>
        </w:rPr>
        <w:t>Abstract</w:t>
      </w:r>
      <w:proofErr w:type="spellEnd"/>
    </w:p>
    <w:p w14:paraId="01BE41B7" w14:textId="77777777" w:rsidR="00A34158" w:rsidRDefault="00A34158" w:rsidP="00D47511">
      <w:pPr>
        <w:spacing w:line="258" w:lineRule="auto"/>
        <w:jc w:val="center"/>
        <w:rPr>
          <w:rFonts w:ascii="Times New Roman" w:eastAsia="Times New Roman" w:hAnsi="Times New Roman" w:cs="Times New Roman"/>
          <w:b/>
          <w:bCs/>
          <w:sz w:val="24"/>
          <w:szCs w:val="24"/>
          <w:lang w:val="en-US"/>
        </w:rPr>
      </w:pPr>
    </w:p>
    <w:p w14:paraId="7DCF7903" w14:textId="2134CD8C" w:rsidR="00D47511" w:rsidRPr="00D47511" w:rsidRDefault="00D47511" w:rsidP="00D47511">
      <w:pPr>
        <w:spacing w:line="258" w:lineRule="auto"/>
        <w:jc w:val="center"/>
        <w:rPr>
          <w:rFonts w:ascii="Times New Roman" w:eastAsia="Times New Roman" w:hAnsi="Times New Roman" w:cs="Times New Roman"/>
          <w:b/>
          <w:bCs/>
          <w:sz w:val="24"/>
          <w:szCs w:val="24"/>
          <w:lang w:val="en-US"/>
        </w:rPr>
      </w:pPr>
      <w:r w:rsidRPr="00D47511">
        <w:rPr>
          <w:rFonts w:ascii="Times New Roman" w:eastAsia="Times New Roman" w:hAnsi="Times New Roman" w:cs="Times New Roman"/>
          <w:b/>
          <w:bCs/>
          <w:sz w:val="24"/>
          <w:szCs w:val="24"/>
          <w:lang w:val="en-US"/>
        </w:rPr>
        <w:t>Health and Safety Risks in Hop-Picking Activities: An Analysis of the State of the Art</w:t>
      </w:r>
    </w:p>
    <w:p w14:paraId="1B625483" w14:textId="77777777" w:rsidR="00D47511" w:rsidRPr="00D47511" w:rsidRDefault="00D47511" w:rsidP="00D47511">
      <w:pPr>
        <w:rPr>
          <w:rFonts w:ascii="Times New Roman" w:hAnsi="Times New Roman" w:cs="Times New Roman"/>
          <w:sz w:val="24"/>
          <w:szCs w:val="24"/>
        </w:rPr>
      </w:pPr>
    </w:p>
    <w:p w14:paraId="107630E8" w14:textId="77777777" w:rsidR="00D47511" w:rsidRPr="00D47511" w:rsidRDefault="00D47511" w:rsidP="00D47511">
      <w:pPr>
        <w:rPr>
          <w:rFonts w:ascii="Times New Roman" w:hAnsi="Times New Roman" w:cs="Times New Roman"/>
          <w:sz w:val="24"/>
          <w:szCs w:val="24"/>
        </w:rPr>
      </w:pPr>
    </w:p>
    <w:p w14:paraId="7DE9D089" w14:textId="77777777" w:rsidR="00D47511" w:rsidRPr="00D47511" w:rsidRDefault="00D47511" w:rsidP="00D47511">
      <w:pPr>
        <w:rPr>
          <w:rFonts w:ascii="Times New Roman" w:hAnsi="Times New Roman" w:cs="Times New Roman"/>
          <w:sz w:val="24"/>
          <w:szCs w:val="24"/>
        </w:rPr>
      </w:pPr>
    </w:p>
    <w:p w14:paraId="2650F923" w14:textId="77777777" w:rsidR="00D47511" w:rsidRPr="00D47511" w:rsidRDefault="00D47511" w:rsidP="00D47511">
      <w:pPr>
        <w:spacing w:line="0" w:lineRule="atLeast"/>
        <w:jc w:val="center"/>
        <w:rPr>
          <w:rFonts w:ascii="Times New Roman" w:eastAsia="Times New Roman" w:hAnsi="Times New Roman" w:cs="Times New Roman"/>
          <w:sz w:val="24"/>
          <w:szCs w:val="24"/>
          <w:vertAlign w:val="superscript"/>
          <w:lang w:val="en-US"/>
        </w:rPr>
      </w:pPr>
      <w:r w:rsidRPr="00D47511">
        <w:rPr>
          <w:rFonts w:ascii="Times New Roman" w:eastAsia="Times New Roman" w:hAnsi="Times New Roman" w:cs="Times New Roman"/>
          <w:sz w:val="24"/>
          <w:szCs w:val="24"/>
          <w:lang w:val="en-US"/>
        </w:rPr>
        <w:t>Giovanni Matranga</w:t>
      </w:r>
      <w:r w:rsidRPr="00D47511">
        <w:rPr>
          <w:rFonts w:ascii="Times New Roman" w:eastAsia="Times New Roman" w:hAnsi="Times New Roman" w:cs="Times New Roman"/>
          <w:sz w:val="24"/>
          <w:szCs w:val="24"/>
          <w:vertAlign w:val="superscript"/>
          <w:lang w:val="en-US"/>
        </w:rPr>
        <w:t>1(</w:t>
      </w:r>
      <w:r w:rsidRPr="00D47511">
        <w:rPr>
          <w:rFonts w:ascii="Segoe UI Symbol" w:eastAsia="Times New Roman" w:hAnsi="Segoe UI Symbol" w:cs="Segoe UI Symbol"/>
          <w:sz w:val="24"/>
          <w:szCs w:val="24"/>
          <w:vertAlign w:val="superscript"/>
          <w:lang w:val="en-US"/>
        </w:rPr>
        <w:t>🖂</w:t>
      </w:r>
      <w:r w:rsidRPr="00D47511">
        <w:rPr>
          <w:rFonts w:ascii="Times New Roman" w:eastAsia="Times New Roman" w:hAnsi="Times New Roman" w:cs="Times New Roman"/>
          <w:sz w:val="24"/>
          <w:szCs w:val="24"/>
          <w:vertAlign w:val="superscript"/>
          <w:lang w:val="en-US"/>
        </w:rPr>
        <w:t>)</w:t>
      </w:r>
      <w:r w:rsidRPr="00D47511">
        <w:rPr>
          <w:rFonts w:ascii="Times New Roman" w:eastAsia="Times New Roman" w:hAnsi="Times New Roman" w:cs="Times New Roman"/>
          <w:sz w:val="24"/>
          <w:szCs w:val="24"/>
          <w:lang w:val="en-US"/>
        </w:rPr>
        <w:t>, Niccol</w:t>
      </w:r>
      <w:r w:rsidRPr="00D47511">
        <w:rPr>
          <w:rFonts w:ascii="Times New Roman" w:eastAsia="Arial" w:hAnsi="Times New Roman" w:cs="Times New Roman"/>
          <w:sz w:val="24"/>
          <w:szCs w:val="24"/>
          <w:lang w:val="en-US"/>
        </w:rPr>
        <w:t>ò</w:t>
      </w:r>
      <w:r w:rsidRPr="00D47511">
        <w:rPr>
          <w:rFonts w:ascii="Times New Roman" w:eastAsia="Times New Roman" w:hAnsi="Times New Roman" w:cs="Times New Roman"/>
          <w:sz w:val="24"/>
          <w:szCs w:val="24"/>
          <w:lang w:val="en-US"/>
        </w:rPr>
        <w:t xml:space="preserve"> Pampuro</w:t>
      </w:r>
      <w:r w:rsidRPr="00D47511">
        <w:rPr>
          <w:rFonts w:ascii="Times New Roman" w:eastAsia="Times New Roman" w:hAnsi="Times New Roman" w:cs="Times New Roman"/>
          <w:sz w:val="24"/>
          <w:szCs w:val="24"/>
          <w:vertAlign w:val="superscript"/>
          <w:lang w:val="en-US"/>
        </w:rPr>
        <w:t>1</w:t>
      </w:r>
      <w:r w:rsidRPr="00D47511">
        <w:rPr>
          <w:rFonts w:ascii="Times New Roman" w:eastAsia="Times New Roman" w:hAnsi="Times New Roman" w:cs="Times New Roman"/>
          <w:sz w:val="24"/>
          <w:szCs w:val="24"/>
          <w:lang w:val="en-US"/>
        </w:rPr>
        <w:t>, Federica Caffaro</w:t>
      </w:r>
      <w:r w:rsidRPr="00D47511">
        <w:rPr>
          <w:rFonts w:ascii="Times New Roman" w:eastAsia="Times New Roman" w:hAnsi="Times New Roman" w:cs="Times New Roman"/>
          <w:sz w:val="24"/>
          <w:szCs w:val="24"/>
          <w:vertAlign w:val="superscript"/>
          <w:lang w:val="en-US"/>
        </w:rPr>
        <w:t>2</w:t>
      </w:r>
      <w:r w:rsidRPr="00D47511">
        <w:rPr>
          <w:rFonts w:ascii="Times New Roman" w:eastAsia="Times New Roman" w:hAnsi="Times New Roman" w:cs="Times New Roman"/>
          <w:sz w:val="24"/>
          <w:szCs w:val="24"/>
          <w:lang w:val="en-US"/>
        </w:rPr>
        <w:t xml:space="preserve">, </w:t>
      </w:r>
      <w:r w:rsidRPr="00D47511">
        <w:rPr>
          <w:rFonts w:ascii="Times New Roman" w:eastAsia="Times New Roman" w:hAnsi="Times New Roman" w:cs="Times New Roman"/>
          <w:sz w:val="24"/>
          <w:szCs w:val="24"/>
          <w:lang w:val="en-US"/>
        </w:rPr>
        <w:br/>
        <w:t>Lucia Vigoroso</w:t>
      </w:r>
      <w:r w:rsidRPr="00D47511">
        <w:rPr>
          <w:rFonts w:ascii="Times New Roman" w:eastAsia="Times New Roman" w:hAnsi="Times New Roman" w:cs="Times New Roman"/>
          <w:sz w:val="24"/>
          <w:szCs w:val="24"/>
          <w:vertAlign w:val="superscript"/>
          <w:lang w:val="en-US"/>
        </w:rPr>
        <w:t>1</w:t>
      </w:r>
      <w:r w:rsidRPr="00D47511">
        <w:rPr>
          <w:rFonts w:ascii="Times New Roman" w:eastAsia="Times New Roman" w:hAnsi="Times New Roman" w:cs="Times New Roman"/>
          <w:sz w:val="24"/>
          <w:szCs w:val="24"/>
          <w:lang w:val="en-US"/>
        </w:rPr>
        <w:t>, and Eugenio Cavallo</w:t>
      </w:r>
      <w:r w:rsidRPr="00D47511">
        <w:rPr>
          <w:rFonts w:ascii="Times New Roman" w:eastAsia="Times New Roman" w:hAnsi="Times New Roman" w:cs="Times New Roman"/>
          <w:sz w:val="24"/>
          <w:szCs w:val="24"/>
          <w:vertAlign w:val="superscript"/>
          <w:lang w:val="en-US"/>
        </w:rPr>
        <w:t>1</w:t>
      </w:r>
    </w:p>
    <w:p w14:paraId="0B727B80" w14:textId="77777777" w:rsidR="00D47511" w:rsidRPr="00D47511" w:rsidRDefault="00D47511" w:rsidP="00D47511">
      <w:pPr>
        <w:spacing w:line="164" w:lineRule="exact"/>
        <w:rPr>
          <w:rFonts w:ascii="Times New Roman" w:eastAsia="Times New Roman" w:hAnsi="Times New Roman" w:cs="Times New Roman"/>
          <w:sz w:val="24"/>
          <w:szCs w:val="24"/>
          <w:lang w:val="en-US"/>
        </w:rPr>
      </w:pPr>
    </w:p>
    <w:p w14:paraId="41F8916D" w14:textId="77777777" w:rsidR="00D47511" w:rsidRPr="00D47511" w:rsidRDefault="00D47511" w:rsidP="00D47511">
      <w:pPr>
        <w:tabs>
          <w:tab w:val="left" w:pos="767"/>
        </w:tabs>
        <w:spacing w:line="210" w:lineRule="auto"/>
        <w:jc w:val="center"/>
        <w:rPr>
          <w:rFonts w:ascii="Times New Roman" w:eastAsia="Times New Roman" w:hAnsi="Times New Roman" w:cs="Times New Roman"/>
          <w:sz w:val="24"/>
          <w:szCs w:val="24"/>
          <w:lang w:val="en-US"/>
        </w:rPr>
      </w:pPr>
      <w:r w:rsidRPr="00D47511">
        <w:rPr>
          <w:rFonts w:ascii="Times New Roman" w:eastAsia="Times New Roman" w:hAnsi="Times New Roman" w:cs="Times New Roman"/>
          <w:sz w:val="24"/>
          <w:szCs w:val="24"/>
          <w:vertAlign w:val="superscript"/>
          <w:lang w:val="en-US"/>
        </w:rPr>
        <w:t>1</w:t>
      </w:r>
      <w:r w:rsidRPr="00D47511">
        <w:rPr>
          <w:rFonts w:ascii="Times New Roman" w:eastAsia="Times New Roman" w:hAnsi="Times New Roman" w:cs="Times New Roman"/>
          <w:sz w:val="24"/>
          <w:szCs w:val="24"/>
          <w:lang w:val="en-US"/>
        </w:rPr>
        <w:t xml:space="preserve"> Institute of Sciences and Technologies for Sustainable Energy and Mobility (STEMS), National Research Council of Italy (CNR), Strada </w:t>
      </w:r>
      <w:proofErr w:type="spellStart"/>
      <w:r w:rsidRPr="00D47511">
        <w:rPr>
          <w:rFonts w:ascii="Times New Roman" w:eastAsia="Times New Roman" w:hAnsi="Times New Roman" w:cs="Times New Roman"/>
          <w:sz w:val="24"/>
          <w:szCs w:val="24"/>
          <w:lang w:val="en-US"/>
        </w:rPr>
        <w:t>delle</w:t>
      </w:r>
      <w:proofErr w:type="spellEnd"/>
      <w:r w:rsidRPr="00D47511">
        <w:rPr>
          <w:rFonts w:ascii="Times New Roman" w:eastAsia="Times New Roman" w:hAnsi="Times New Roman" w:cs="Times New Roman"/>
          <w:sz w:val="24"/>
          <w:szCs w:val="24"/>
          <w:lang w:val="en-US"/>
        </w:rPr>
        <w:t xml:space="preserve"> </w:t>
      </w:r>
      <w:proofErr w:type="spellStart"/>
      <w:r w:rsidRPr="00D47511">
        <w:rPr>
          <w:rFonts w:ascii="Times New Roman" w:eastAsia="Times New Roman" w:hAnsi="Times New Roman" w:cs="Times New Roman"/>
          <w:sz w:val="24"/>
          <w:szCs w:val="24"/>
          <w:lang w:val="en-US"/>
        </w:rPr>
        <w:t>cacce</w:t>
      </w:r>
      <w:proofErr w:type="spellEnd"/>
      <w:r w:rsidRPr="00D47511">
        <w:rPr>
          <w:rFonts w:ascii="Times New Roman" w:eastAsia="Times New Roman" w:hAnsi="Times New Roman" w:cs="Times New Roman"/>
          <w:sz w:val="24"/>
          <w:szCs w:val="24"/>
          <w:lang w:val="en-US"/>
        </w:rPr>
        <w:t>, 73,</w:t>
      </w:r>
      <w:r w:rsidRPr="00D47511">
        <w:rPr>
          <w:rFonts w:ascii="Times New Roman" w:eastAsia="Times New Roman" w:hAnsi="Times New Roman" w:cs="Times New Roman"/>
          <w:sz w:val="24"/>
          <w:szCs w:val="24"/>
          <w:lang w:val="en-US"/>
        </w:rPr>
        <w:br/>
        <w:t>10135 Turin, Italy</w:t>
      </w:r>
    </w:p>
    <w:p w14:paraId="77EFD7B7" w14:textId="77777777" w:rsidR="00D47511" w:rsidRPr="00D47511" w:rsidRDefault="00D47511" w:rsidP="00D47511">
      <w:pPr>
        <w:spacing w:line="1" w:lineRule="exact"/>
        <w:rPr>
          <w:rFonts w:ascii="Times New Roman" w:eastAsia="Times New Roman" w:hAnsi="Times New Roman" w:cs="Times New Roman"/>
          <w:sz w:val="24"/>
          <w:szCs w:val="24"/>
          <w:lang w:val="en-US"/>
        </w:rPr>
      </w:pPr>
    </w:p>
    <w:p w14:paraId="1B2341C7" w14:textId="77777777" w:rsidR="00D47511" w:rsidRPr="00D47511" w:rsidRDefault="00D47511" w:rsidP="00D47511">
      <w:pPr>
        <w:spacing w:line="26" w:lineRule="exact"/>
        <w:rPr>
          <w:rFonts w:ascii="Times New Roman" w:eastAsia="Times New Roman" w:hAnsi="Times New Roman" w:cs="Times New Roman"/>
          <w:sz w:val="24"/>
          <w:szCs w:val="24"/>
          <w:lang w:val="en-US"/>
        </w:rPr>
      </w:pPr>
    </w:p>
    <w:p w14:paraId="329F2CE3" w14:textId="77777777" w:rsidR="00D47511" w:rsidRPr="00D47511" w:rsidRDefault="00D47511" w:rsidP="00263B0F">
      <w:pPr>
        <w:tabs>
          <w:tab w:val="left" w:pos="750"/>
        </w:tabs>
        <w:jc w:val="center"/>
        <w:rPr>
          <w:rFonts w:ascii="Times New Roman" w:eastAsia="Times New Roman" w:hAnsi="Times New Roman" w:cs="Times New Roman"/>
          <w:sz w:val="24"/>
          <w:szCs w:val="24"/>
          <w:vertAlign w:val="superscript"/>
          <w:lang w:val="en-US"/>
        </w:rPr>
      </w:pPr>
      <w:r w:rsidRPr="00D47511">
        <w:rPr>
          <w:rFonts w:ascii="Times New Roman" w:eastAsia="Times New Roman" w:hAnsi="Times New Roman" w:cs="Times New Roman"/>
          <w:sz w:val="24"/>
          <w:szCs w:val="24"/>
          <w:vertAlign w:val="superscript"/>
          <w:lang w:val="en-US"/>
        </w:rPr>
        <w:t>2</w:t>
      </w:r>
      <w:r w:rsidRPr="00D47511">
        <w:rPr>
          <w:rFonts w:ascii="Times New Roman" w:eastAsia="Times New Roman" w:hAnsi="Times New Roman" w:cs="Times New Roman"/>
          <w:sz w:val="24"/>
          <w:szCs w:val="24"/>
          <w:lang w:val="en-US"/>
        </w:rPr>
        <w:t xml:space="preserve"> Department of Education, University of Roma Tre, Via del Castro </w:t>
      </w:r>
      <w:proofErr w:type="spellStart"/>
      <w:r w:rsidRPr="00D47511">
        <w:rPr>
          <w:rFonts w:ascii="Times New Roman" w:eastAsia="Times New Roman" w:hAnsi="Times New Roman" w:cs="Times New Roman"/>
          <w:sz w:val="24"/>
          <w:szCs w:val="24"/>
          <w:lang w:val="en-US"/>
        </w:rPr>
        <w:t>Pretorio</w:t>
      </w:r>
      <w:proofErr w:type="spellEnd"/>
      <w:r w:rsidRPr="00D47511">
        <w:rPr>
          <w:rFonts w:ascii="Times New Roman" w:eastAsia="Times New Roman" w:hAnsi="Times New Roman" w:cs="Times New Roman"/>
          <w:sz w:val="24"/>
          <w:szCs w:val="24"/>
          <w:lang w:val="en-US"/>
        </w:rPr>
        <w:t>, 20</w:t>
      </w:r>
      <w:r w:rsidRPr="00D47511">
        <w:rPr>
          <w:rFonts w:ascii="Times New Roman" w:eastAsia="Arial" w:hAnsi="Times New Roman" w:cs="Times New Roman"/>
          <w:sz w:val="24"/>
          <w:szCs w:val="24"/>
          <w:lang w:val="en-US"/>
        </w:rPr>
        <w:t xml:space="preserve"> –</w:t>
      </w:r>
      <w:r w:rsidRPr="00D47511">
        <w:rPr>
          <w:rFonts w:ascii="Times New Roman" w:eastAsia="Times New Roman" w:hAnsi="Times New Roman" w:cs="Times New Roman"/>
          <w:sz w:val="24"/>
          <w:szCs w:val="24"/>
          <w:lang w:val="en-US"/>
        </w:rPr>
        <w:t xml:space="preserve"> 00185 Rome, Italy</w:t>
      </w:r>
    </w:p>
    <w:p w14:paraId="1F89BFC8" w14:textId="77777777" w:rsidR="00D47511" w:rsidRPr="00D47511" w:rsidRDefault="00D47511" w:rsidP="00D47511">
      <w:pPr>
        <w:spacing w:line="200" w:lineRule="exact"/>
        <w:rPr>
          <w:rFonts w:ascii="Times New Roman" w:eastAsia="Times New Roman" w:hAnsi="Times New Roman" w:cs="Times New Roman"/>
          <w:sz w:val="24"/>
          <w:szCs w:val="24"/>
          <w:lang w:val="en-US"/>
        </w:rPr>
      </w:pPr>
    </w:p>
    <w:p w14:paraId="3B2F746C" w14:textId="412C60EA" w:rsidR="00D47511" w:rsidRPr="00D47511" w:rsidRDefault="00D47511" w:rsidP="00D47511">
      <w:pPr>
        <w:pStyle w:val="address"/>
        <w:spacing w:after="0"/>
        <w:rPr>
          <w:rStyle w:val="Kpr"/>
          <w:rFonts w:eastAsiaTheme="majorEastAsia"/>
          <w:sz w:val="24"/>
          <w:szCs w:val="24"/>
        </w:rPr>
      </w:pPr>
      <w:r w:rsidRPr="00ED22DE">
        <w:rPr>
          <w:i/>
          <w:sz w:val="24"/>
          <w:szCs w:val="24"/>
        </w:rPr>
        <w:t>Corresponding author</w:t>
      </w:r>
      <w:r w:rsidRPr="00D47511">
        <w:rPr>
          <w:rFonts w:ascii="Segoe UI Symbol" w:hAnsi="Segoe UI Symbol" w:cs="Segoe UI Symbol"/>
          <w:sz w:val="24"/>
          <w:szCs w:val="24"/>
          <w:vertAlign w:val="superscript"/>
        </w:rPr>
        <w:t xml:space="preserve"> </w:t>
      </w:r>
      <w:r w:rsidRPr="00D47511">
        <w:rPr>
          <w:rFonts w:ascii="Segoe UI Symbol" w:hAnsi="Segoe UI Symbol" w:cs="Segoe UI Symbol"/>
          <w:sz w:val="24"/>
          <w:szCs w:val="24"/>
          <w:vertAlign w:val="superscript"/>
        </w:rPr>
        <w:t>🖂</w:t>
      </w:r>
      <w:r w:rsidRPr="00D47511">
        <w:rPr>
          <w:rStyle w:val="Kpr"/>
          <w:rFonts w:eastAsiaTheme="majorEastAsia"/>
          <w:sz w:val="24"/>
          <w:szCs w:val="24"/>
        </w:rPr>
        <w:t xml:space="preserve"> </w:t>
      </w:r>
      <w:r w:rsidR="00263B0F" w:rsidRPr="003745C2">
        <w:rPr>
          <w:i/>
          <w:iCs/>
          <w:sz w:val="24"/>
          <w:szCs w:val="24"/>
          <w:lang w:val="tr-TR"/>
        </w:rPr>
        <w:t>e</w:t>
      </w:r>
      <w:r w:rsidR="00263B0F">
        <w:rPr>
          <w:i/>
          <w:iCs/>
          <w:sz w:val="24"/>
          <w:szCs w:val="24"/>
          <w:lang w:val="tr-TR"/>
        </w:rPr>
        <w:t xml:space="preserve">-mail </w:t>
      </w:r>
      <w:proofErr w:type="spellStart"/>
      <w:r w:rsidR="00263B0F">
        <w:rPr>
          <w:i/>
          <w:iCs/>
          <w:sz w:val="24"/>
          <w:szCs w:val="24"/>
          <w:lang w:val="tr-TR"/>
        </w:rPr>
        <w:t>address</w:t>
      </w:r>
      <w:proofErr w:type="spellEnd"/>
    </w:p>
    <w:p w14:paraId="18CB5D05" w14:textId="77777777" w:rsidR="00D47511" w:rsidRPr="00D47511" w:rsidRDefault="00D47511" w:rsidP="00D47511">
      <w:pPr>
        <w:spacing w:line="200" w:lineRule="exact"/>
        <w:rPr>
          <w:rFonts w:ascii="Times New Roman" w:eastAsia="Times New Roman" w:hAnsi="Times New Roman" w:cs="Times New Roman"/>
          <w:sz w:val="24"/>
          <w:szCs w:val="24"/>
          <w:lang w:val="en-US"/>
        </w:rPr>
      </w:pPr>
    </w:p>
    <w:p w14:paraId="6FCE9379" w14:textId="77777777" w:rsidR="00D47511" w:rsidRPr="00D47511" w:rsidRDefault="00D47511" w:rsidP="00D47511">
      <w:pPr>
        <w:spacing w:line="200" w:lineRule="exact"/>
        <w:rPr>
          <w:rFonts w:ascii="Times New Roman" w:eastAsia="Times New Roman" w:hAnsi="Times New Roman" w:cs="Times New Roman"/>
          <w:sz w:val="24"/>
          <w:szCs w:val="24"/>
          <w:lang w:val="en-US"/>
        </w:rPr>
      </w:pPr>
    </w:p>
    <w:p w14:paraId="08B18F10" w14:textId="77777777" w:rsidR="00D47511" w:rsidRPr="00D47511" w:rsidRDefault="00D47511" w:rsidP="00D47511">
      <w:pPr>
        <w:spacing w:line="276" w:lineRule="auto"/>
        <w:jc w:val="both"/>
        <w:rPr>
          <w:rFonts w:ascii="Times New Roman" w:eastAsia="Times New Roman" w:hAnsi="Times New Roman" w:cs="Times New Roman"/>
          <w:sz w:val="24"/>
          <w:szCs w:val="24"/>
          <w:lang w:val="en-US"/>
        </w:rPr>
      </w:pPr>
      <w:r w:rsidRPr="00D47511">
        <w:rPr>
          <w:rFonts w:ascii="Times New Roman" w:eastAsia="Times New Roman" w:hAnsi="Times New Roman" w:cs="Times New Roman"/>
          <w:b/>
          <w:bCs/>
          <w:sz w:val="24"/>
          <w:szCs w:val="24"/>
          <w:lang w:val="en-US"/>
        </w:rPr>
        <w:t>Abstract</w:t>
      </w:r>
      <w:r w:rsidRPr="00D47511">
        <w:rPr>
          <w:rFonts w:ascii="Times New Roman" w:eastAsia="Times New Roman" w:hAnsi="Times New Roman" w:cs="Times New Roman"/>
          <w:sz w:val="24"/>
          <w:szCs w:val="24"/>
          <w:lang w:val="en-US"/>
        </w:rPr>
        <w:t>. In the last decade, hop cultivation has seen greater interest in small and medium-sized farms due to the rising importance of craft beer micro-breweries requiring local raw materials. However, high investments are needed for mechanized harvesters. Small-scale farms cannot face these costs; thus, manual harvesting of hop cones is frequently adopted. The study investigated the risks for the health and safety of operators during manual and mechanized harvesting, also examining musculoskeletal disorders the workers can incur. A literature review and secondary data analysis investigated risk factors associated with the manual and mechanized harvesting process. Furthermore, the operator</w:t>
      </w:r>
      <w:r w:rsidRPr="00D47511">
        <w:rPr>
          <w:rFonts w:ascii="Times New Roman" w:eastAsia="Arial" w:hAnsi="Times New Roman" w:cs="Times New Roman"/>
          <w:sz w:val="24"/>
          <w:szCs w:val="24"/>
          <w:lang w:val="en-US"/>
        </w:rPr>
        <w:t>’</w:t>
      </w:r>
      <w:r w:rsidRPr="00D47511">
        <w:rPr>
          <w:rFonts w:ascii="Times New Roman" w:eastAsia="Times New Roman" w:hAnsi="Times New Roman" w:cs="Times New Roman"/>
          <w:sz w:val="24"/>
          <w:szCs w:val="24"/>
          <w:lang w:val="en-US"/>
        </w:rPr>
        <w:t xml:space="preserve">s workload related to the hop cones picking time was analyzed based on international standards. </w:t>
      </w:r>
    </w:p>
    <w:p w14:paraId="028F21CB" w14:textId="62FC6B69" w:rsidR="00D47511" w:rsidRPr="00D47511" w:rsidRDefault="00D47511" w:rsidP="00D47511">
      <w:pPr>
        <w:spacing w:before="120" w:line="276" w:lineRule="auto"/>
        <w:jc w:val="both"/>
        <w:rPr>
          <w:rFonts w:ascii="Times New Roman" w:eastAsia="Times New Roman" w:hAnsi="Times New Roman" w:cs="Times New Roman"/>
          <w:sz w:val="24"/>
          <w:szCs w:val="24"/>
          <w:lang w:val="en-US"/>
        </w:rPr>
      </w:pPr>
      <w:r w:rsidRPr="00D47511">
        <w:rPr>
          <w:rFonts w:ascii="Times New Roman" w:eastAsia="Times New Roman" w:hAnsi="Times New Roman" w:cs="Times New Roman"/>
          <w:sz w:val="24"/>
          <w:szCs w:val="24"/>
          <w:lang w:val="en-US"/>
        </w:rPr>
        <w:t>The results showed that operators face several critical issues during the different tasks of the manual harvesting of hops. Some of the operations are carried out at height with the risk of falling and assuming bad postures that can pose risks to the operator</w:t>
      </w:r>
      <w:r w:rsidRPr="00D47511">
        <w:rPr>
          <w:rFonts w:ascii="Times New Roman" w:eastAsia="Arial" w:hAnsi="Times New Roman" w:cs="Times New Roman"/>
          <w:sz w:val="24"/>
          <w:szCs w:val="24"/>
          <w:lang w:val="en-US"/>
        </w:rPr>
        <w:t>’</w:t>
      </w:r>
      <w:r w:rsidRPr="00D47511">
        <w:rPr>
          <w:rFonts w:ascii="Times New Roman" w:eastAsia="Times New Roman" w:hAnsi="Times New Roman" w:cs="Times New Roman"/>
          <w:sz w:val="24"/>
          <w:szCs w:val="24"/>
          <w:lang w:val="en-US"/>
        </w:rPr>
        <w:t>s health. Furthermore, the study points out major health concerns for the workers because of the repetitiveness of the operations they have to carry out. The mechanization of harvesting involves a signi</w:t>
      </w:r>
      <w:r w:rsidRPr="00D47511">
        <w:rPr>
          <w:rFonts w:ascii="Times New Roman" w:eastAsia="Arial" w:hAnsi="Times New Roman" w:cs="Times New Roman"/>
          <w:sz w:val="24"/>
          <w:szCs w:val="24"/>
          <w:lang w:val="en-US"/>
        </w:rPr>
        <w:t>fi</w:t>
      </w:r>
      <w:r w:rsidRPr="00D47511">
        <w:rPr>
          <w:rFonts w:ascii="Times New Roman" w:eastAsia="Times New Roman" w:hAnsi="Times New Roman" w:cs="Times New Roman"/>
          <w:sz w:val="24"/>
          <w:szCs w:val="24"/>
          <w:lang w:val="en-US"/>
        </w:rPr>
        <w:t>cant increase in ef</w:t>
      </w:r>
      <w:r w:rsidRPr="00D47511">
        <w:rPr>
          <w:rFonts w:ascii="Times New Roman" w:eastAsia="Arial" w:hAnsi="Times New Roman" w:cs="Times New Roman"/>
          <w:sz w:val="24"/>
          <w:szCs w:val="24"/>
          <w:lang w:val="en-US"/>
        </w:rPr>
        <w:t>fi</w:t>
      </w:r>
      <w:r w:rsidRPr="00D47511">
        <w:rPr>
          <w:rFonts w:ascii="Times New Roman" w:eastAsia="Times New Roman" w:hAnsi="Times New Roman" w:cs="Times New Roman"/>
          <w:sz w:val="24"/>
          <w:szCs w:val="24"/>
          <w:lang w:val="en-US"/>
        </w:rPr>
        <w:t>ciency by reducing the number of operators involved. This results in an improvement in operators</w:t>
      </w:r>
      <w:r w:rsidRPr="00D47511">
        <w:rPr>
          <w:rFonts w:ascii="Times New Roman" w:eastAsia="Arial" w:hAnsi="Times New Roman" w:cs="Times New Roman"/>
          <w:sz w:val="24"/>
          <w:szCs w:val="24"/>
          <w:lang w:val="en-US"/>
        </w:rPr>
        <w:t>’</w:t>
      </w:r>
      <w:r w:rsidRPr="00D47511">
        <w:rPr>
          <w:rFonts w:ascii="Times New Roman" w:eastAsia="Times New Roman" w:hAnsi="Times New Roman" w:cs="Times New Roman"/>
          <w:sz w:val="24"/>
          <w:szCs w:val="24"/>
          <w:lang w:val="en-US"/>
        </w:rPr>
        <w:t xml:space="preserve"> health conditions. However, the harvesting equipment can represent a safety risk for the operators because of their interaction with the moving parts of the machinery.</w:t>
      </w:r>
    </w:p>
    <w:p w14:paraId="48101CD2" w14:textId="77777777" w:rsidR="00D47511" w:rsidRPr="00D47511" w:rsidRDefault="00D47511" w:rsidP="00D47511">
      <w:pPr>
        <w:spacing w:line="195" w:lineRule="exact"/>
        <w:rPr>
          <w:rFonts w:ascii="Times New Roman" w:eastAsia="Times New Roman" w:hAnsi="Times New Roman" w:cs="Times New Roman"/>
          <w:sz w:val="24"/>
          <w:szCs w:val="24"/>
          <w:lang w:val="en-US"/>
        </w:rPr>
      </w:pPr>
    </w:p>
    <w:p w14:paraId="2D2E8759" w14:textId="77777777" w:rsidR="00D47511" w:rsidRPr="00D47511" w:rsidRDefault="00D47511" w:rsidP="00D47511">
      <w:pPr>
        <w:spacing w:line="255" w:lineRule="auto"/>
        <w:jc w:val="both"/>
        <w:rPr>
          <w:rFonts w:ascii="Times New Roman" w:eastAsia="Times New Roman" w:hAnsi="Times New Roman" w:cs="Times New Roman"/>
          <w:sz w:val="24"/>
          <w:szCs w:val="24"/>
          <w:lang w:val="en-US"/>
        </w:rPr>
      </w:pPr>
      <w:r w:rsidRPr="00D47511">
        <w:rPr>
          <w:rFonts w:ascii="Times New Roman" w:eastAsia="Times New Roman" w:hAnsi="Times New Roman" w:cs="Times New Roman"/>
          <w:b/>
          <w:bCs/>
          <w:sz w:val="24"/>
          <w:szCs w:val="24"/>
          <w:lang w:val="en-US"/>
        </w:rPr>
        <w:t>Keywords:</w:t>
      </w:r>
      <w:r w:rsidRPr="00D47511">
        <w:rPr>
          <w:rFonts w:ascii="Times New Roman" w:eastAsia="Times New Roman" w:hAnsi="Times New Roman" w:cs="Times New Roman"/>
          <w:sz w:val="24"/>
          <w:szCs w:val="24"/>
          <w:lang w:val="en-US"/>
        </w:rPr>
        <w:t xml:space="preserve"> Hop, Mechanized harvesting, Manual picking, Musculoskeletal disorders, Occupational safety</w:t>
      </w:r>
    </w:p>
    <w:p w14:paraId="489D454A" w14:textId="77777777" w:rsidR="00152B0A" w:rsidRPr="00D47511" w:rsidRDefault="00152B0A" w:rsidP="00D47511">
      <w:pPr>
        <w:rPr>
          <w:rFonts w:ascii="Times New Roman" w:hAnsi="Times New Roman" w:cs="Times New Roman"/>
          <w:lang w:val="en-US"/>
        </w:rPr>
      </w:pPr>
    </w:p>
    <w:sectPr w:rsidR="00152B0A" w:rsidRPr="00D47511" w:rsidSect="00CB7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11"/>
    <w:rsid w:val="00152B0A"/>
    <w:rsid w:val="00263B0F"/>
    <w:rsid w:val="004008A9"/>
    <w:rsid w:val="0077423F"/>
    <w:rsid w:val="00985E30"/>
    <w:rsid w:val="00A34158"/>
    <w:rsid w:val="00A34B04"/>
    <w:rsid w:val="00AA35EE"/>
    <w:rsid w:val="00B67DF3"/>
    <w:rsid w:val="00CB7DBB"/>
    <w:rsid w:val="00D4751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993D"/>
  <w15:chartTrackingRefBased/>
  <w15:docId w15:val="{708450A2-1A64-48D8-8A76-994C3C99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511"/>
    <w:pPr>
      <w:spacing w:after="0" w:line="240" w:lineRule="auto"/>
    </w:pPr>
    <w:rPr>
      <w:rFonts w:ascii="Calibri" w:eastAsia="Calibri" w:hAnsi="Calibri" w:cs="Arial"/>
      <w:kern w:val="0"/>
      <w:sz w:val="20"/>
      <w:szCs w:val="20"/>
      <w:lang w:eastAsia="tr-TR"/>
      <w14:ligatures w14:val="none"/>
    </w:rPr>
  </w:style>
  <w:style w:type="paragraph" w:styleId="Balk1">
    <w:name w:val="heading 1"/>
    <w:basedOn w:val="Normal"/>
    <w:next w:val="Normal"/>
    <w:link w:val="Balk1Char"/>
    <w:uiPriority w:val="9"/>
    <w:qFormat/>
    <w:rsid w:val="00D47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47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4751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4751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4751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47511"/>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47511"/>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47511"/>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47511"/>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7511"/>
    <w:rPr>
      <w:rFonts w:asciiTheme="majorHAnsi" w:eastAsiaTheme="majorEastAsia" w:hAnsiTheme="majorHAnsi" w:cstheme="majorBidi"/>
      <w:noProof/>
      <w:color w:val="0F4761" w:themeColor="accent1" w:themeShade="BF"/>
      <w:sz w:val="40"/>
      <w:szCs w:val="40"/>
    </w:rPr>
  </w:style>
  <w:style w:type="character" w:customStyle="1" w:styleId="Balk2Char">
    <w:name w:val="Başlık 2 Char"/>
    <w:basedOn w:val="VarsaylanParagrafYazTipi"/>
    <w:link w:val="Balk2"/>
    <w:uiPriority w:val="9"/>
    <w:semiHidden/>
    <w:rsid w:val="00D47511"/>
    <w:rPr>
      <w:rFonts w:asciiTheme="majorHAnsi" w:eastAsiaTheme="majorEastAsia" w:hAnsiTheme="majorHAnsi" w:cstheme="majorBidi"/>
      <w:noProof/>
      <w:color w:val="0F4761" w:themeColor="accent1" w:themeShade="BF"/>
      <w:sz w:val="32"/>
      <w:szCs w:val="32"/>
    </w:rPr>
  </w:style>
  <w:style w:type="character" w:customStyle="1" w:styleId="Balk3Char">
    <w:name w:val="Başlık 3 Char"/>
    <w:basedOn w:val="VarsaylanParagrafYazTipi"/>
    <w:link w:val="Balk3"/>
    <w:uiPriority w:val="9"/>
    <w:semiHidden/>
    <w:rsid w:val="00D47511"/>
    <w:rPr>
      <w:rFonts w:eastAsiaTheme="majorEastAsia" w:cstheme="majorBidi"/>
      <w:noProof/>
      <w:color w:val="0F4761" w:themeColor="accent1" w:themeShade="BF"/>
      <w:sz w:val="28"/>
      <w:szCs w:val="28"/>
    </w:rPr>
  </w:style>
  <w:style w:type="character" w:customStyle="1" w:styleId="Balk4Char">
    <w:name w:val="Başlık 4 Char"/>
    <w:basedOn w:val="VarsaylanParagrafYazTipi"/>
    <w:link w:val="Balk4"/>
    <w:uiPriority w:val="9"/>
    <w:semiHidden/>
    <w:rsid w:val="00D47511"/>
    <w:rPr>
      <w:rFonts w:eastAsiaTheme="majorEastAsia" w:cstheme="majorBidi"/>
      <w:i/>
      <w:iCs/>
      <w:noProof/>
      <w:color w:val="0F4761" w:themeColor="accent1" w:themeShade="BF"/>
    </w:rPr>
  </w:style>
  <w:style w:type="character" w:customStyle="1" w:styleId="Balk5Char">
    <w:name w:val="Başlık 5 Char"/>
    <w:basedOn w:val="VarsaylanParagrafYazTipi"/>
    <w:link w:val="Balk5"/>
    <w:uiPriority w:val="9"/>
    <w:semiHidden/>
    <w:rsid w:val="00D47511"/>
    <w:rPr>
      <w:rFonts w:eastAsiaTheme="majorEastAsia" w:cstheme="majorBidi"/>
      <w:noProof/>
      <w:color w:val="0F4761" w:themeColor="accent1" w:themeShade="BF"/>
    </w:rPr>
  </w:style>
  <w:style w:type="character" w:customStyle="1" w:styleId="Balk6Char">
    <w:name w:val="Başlık 6 Char"/>
    <w:basedOn w:val="VarsaylanParagrafYazTipi"/>
    <w:link w:val="Balk6"/>
    <w:uiPriority w:val="9"/>
    <w:semiHidden/>
    <w:rsid w:val="00D47511"/>
    <w:rPr>
      <w:rFonts w:eastAsiaTheme="majorEastAsia" w:cstheme="majorBidi"/>
      <w:i/>
      <w:iCs/>
      <w:noProof/>
      <w:color w:val="595959" w:themeColor="text1" w:themeTint="A6"/>
    </w:rPr>
  </w:style>
  <w:style w:type="character" w:customStyle="1" w:styleId="Balk7Char">
    <w:name w:val="Başlık 7 Char"/>
    <w:basedOn w:val="VarsaylanParagrafYazTipi"/>
    <w:link w:val="Balk7"/>
    <w:uiPriority w:val="9"/>
    <w:semiHidden/>
    <w:rsid w:val="00D47511"/>
    <w:rPr>
      <w:rFonts w:eastAsiaTheme="majorEastAsia" w:cstheme="majorBidi"/>
      <w:noProof/>
      <w:color w:val="595959" w:themeColor="text1" w:themeTint="A6"/>
    </w:rPr>
  </w:style>
  <w:style w:type="character" w:customStyle="1" w:styleId="Balk8Char">
    <w:name w:val="Başlık 8 Char"/>
    <w:basedOn w:val="VarsaylanParagrafYazTipi"/>
    <w:link w:val="Balk8"/>
    <w:uiPriority w:val="9"/>
    <w:semiHidden/>
    <w:rsid w:val="00D47511"/>
    <w:rPr>
      <w:rFonts w:eastAsiaTheme="majorEastAsia" w:cstheme="majorBidi"/>
      <w:i/>
      <w:iCs/>
      <w:noProof/>
      <w:color w:val="272727" w:themeColor="text1" w:themeTint="D8"/>
    </w:rPr>
  </w:style>
  <w:style w:type="character" w:customStyle="1" w:styleId="Balk9Char">
    <w:name w:val="Başlık 9 Char"/>
    <w:basedOn w:val="VarsaylanParagrafYazTipi"/>
    <w:link w:val="Balk9"/>
    <w:uiPriority w:val="9"/>
    <w:semiHidden/>
    <w:rsid w:val="00D47511"/>
    <w:rPr>
      <w:rFonts w:eastAsiaTheme="majorEastAsia" w:cstheme="majorBidi"/>
      <w:noProof/>
      <w:color w:val="272727" w:themeColor="text1" w:themeTint="D8"/>
    </w:rPr>
  </w:style>
  <w:style w:type="paragraph" w:styleId="KonuBal">
    <w:name w:val="Title"/>
    <w:basedOn w:val="Normal"/>
    <w:next w:val="Normal"/>
    <w:link w:val="KonuBalChar"/>
    <w:uiPriority w:val="10"/>
    <w:qFormat/>
    <w:rsid w:val="00D47511"/>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47511"/>
    <w:rPr>
      <w:rFonts w:asciiTheme="majorHAnsi" w:eastAsiaTheme="majorEastAsia" w:hAnsiTheme="majorHAnsi" w:cstheme="majorBidi"/>
      <w:noProof/>
      <w:spacing w:val="-10"/>
      <w:kern w:val="28"/>
      <w:sz w:val="56"/>
      <w:szCs w:val="56"/>
    </w:rPr>
  </w:style>
  <w:style w:type="paragraph" w:styleId="Altyaz">
    <w:name w:val="Subtitle"/>
    <w:basedOn w:val="Normal"/>
    <w:next w:val="Normal"/>
    <w:link w:val="AltyazChar"/>
    <w:uiPriority w:val="11"/>
    <w:qFormat/>
    <w:rsid w:val="00D4751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47511"/>
    <w:rPr>
      <w:rFonts w:eastAsiaTheme="majorEastAsia" w:cstheme="majorBidi"/>
      <w:noProof/>
      <w:color w:val="595959" w:themeColor="text1" w:themeTint="A6"/>
      <w:spacing w:val="15"/>
      <w:sz w:val="28"/>
      <w:szCs w:val="28"/>
    </w:rPr>
  </w:style>
  <w:style w:type="paragraph" w:styleId="Alnt">
    <w:name w:val="Quote"/>
    <w:basedOn w:val="Normal"/>
    <w:next w:val="Normal"/>
    <w:link w:val="AlntChar"/>
    <w:uiPriority w:val="29"/>
    <w:qFormat/>
    <w:rsid w:val="00D4751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47511"/>
    <w:rPr>
      <w:i/>
      <w:iCs/>
      <w:noProof/>
      <w:color w:val="404040" w:themeColor="text1" w:themeTint="BF"/>
    </w:rPr>
  </w:style>
  <w:style w:type="paragraph" w:styleId="ListeParagraf">
    <w:name w:val="List Paragraph"/>
    <w:basedOn w:val="Normal"/>
    <w:uiPriority w:val="34"/>
    <w:qFormat/>
    <w:rsid w:val="00D47511"/>
    <w:pPr>
      <w:ind w:left="720"/>
      <w:contextualSpacing/>
    </w:pPr>
  </w:style>
  <w:style w:type="character" w:styleId="GlVurgulama">
    <w:name w:val="Intense Emphasis"/>
    <w:basedOn w:val="VarsaylanParagrafYazTipi"/>
    <w:uiPriority w:val="21"/>
    <w:qFormat/>
    <w:rsid w:val="00D47511"/>
    <w:rPr>
      <w:i/>
      <w:iCs/>
      <w:color w:val="0F4761" w:themeColor="accent1" w:themeShade="BF"/>
    </w:rPr>
  </w:style>
  <w:style w:type="paragraph" w:styleId="GlAlnt">
    <w:name w:val="Intense Quote"/>
    <w:basedOn w:val="Normal"/>
    <w:next w:val="Normal"/>
    <w:link w:val="GlAlntChar"/>
    <w:uiPriority w:val="30"/>
    <w:qFormat/>
    <w:rsid w:val="00D47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47511"/>
    <w:rPr>
      <w:i/>
      <w:iCs/>
      <w:noProof/>
      <w:color w:val="0F4761" w:themeColor="accent1" w:themeShade="BF"/>
    </w:rPr>
  </w:style>
  <w:style w:type="character" w:styleId="GlBavuru">
    <w:name w:val="Intense Reference"/>
    <w:basedOn w:val="VarsaylanParagrafYazTipi"/>
    <w:uiPriority w:val="32"/>
    <w:qFormat/>
    <w:rsid w:val="00D47511"/>
    <w:rPr>
      <w:b/>
      <w:bCs/>
      <w:smallCaps/>
      <w:color w:val="0F4761" w:themeColor="accent1" w:themeShade="BF"/>
      <w:spacing w:val="5"/>
    </w:rPr>
  </w:style>
  <w:style w:type="paragraph" w:customStyle="1" w:styleId="address">
    <w:name w:val="address"/>
    <w:basedOn w:val="Normal"/>
    <w:rsid w:val="00D47511"/>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lang w:val="en-US" w:eastAsia="en-US"/>
    </w:rPr>
  </w:style>
  <w:style w:type="character" w:styleId="Kpr">
    <w:name w:val="Hyperlink"/>
    <w:unhideWhenUsed/>
    <w:rsid w:val="00D47511"/>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324</Words>
  <Characters>1853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Kamil.Sacilik</dc:creator>
  <cp:keywords/>
  <dc:description/>
  <cp:lastModifiedBy>Kamil.Sacilik</cp:lastModifiedBy>
  <cp:revision>2</cp:revision>
  <dcterms:created xsi:type="dcterms:W3CDTF">2025-04-22T12:37:00Z</dcterms:created>
  <dcterms:modified xsi:type="dcterms:W3CDTF">2025-04-22T12:45:00Z</dcterms:modified>
</cp:coreProperties>
</file>